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43" w:rsidRDefault="00D95242" w:rsidP="007F64B8">
      <w:pPr>
        <w:spacing w:after="0" w:line="240" w:lineRule="auto"/>
        <w:jc w:val="center"/>
        <w:rPr>
          <w:rFonts w:cstheme="minorHAnsi"/>
          <w:b/>
        </w:rPr>
      </w:pPr>
      <w:r w:rsidRPr="007F64B8">
        <w:rPr>
          <w:rFonts w:cstheme="minorHAnsi"/>
          <w:b/>
        </w:rPr>
        <w:t>2019-2020 Transfer Pathways Annual Report</w:t>
      </w:r>
    </w:p>
    <w:p w:rsidR="00070CA7" w:rsidRPr="007F64B8" w:rsidRDefault="00070CA7" w:rsidP="007F64B8">
      <w:pPr>
        <w:spacing w:after="0" w:line="240" w:lineRule="auto"/>
        <w:jc w:val="center"/>
        <w:rPr>
          <w:rFonts w:cstheme="minorHAnsi"/>
          <w:b/>
        </w:rPr>
      </w:pPr>
      <w:r>
        <w:rPr>
          <w:rFonts w:cstheme="minorHAnsi"/>
          <w:b/>
        </w:rPr>
        <w:t>Office of Undergraduate Studies, University of Utah</w:t>
      </w:r>
    </w:p>
    <w:p w:rsidR="00D95242" w:rsidRPr="007F64B8" w:rsidRDefault="00D95242" w:rsidP="007F64B8">
      <w:pPr>
        <w:spacing w:after="0" w:line="240" w:lineRule="auto"/>
        <w:rPr>
          <w:rFonts w:cstheme="minorHAnsi"/>
        </w:rPr>
      </w:pPr>
    </w:p>
    <w:p w:rsidR="00D95242" w:rsidRPr="007F64B8" w:rsidRDefault="00070CA7" w:rsidP="007F64B8">
      <w:pPr>
        <w:spacing w:after="0" w:line="240" w:lineRule="auto"/>
        <w:rPr>
          <w:rFonts w:cstheme="minorHAnsi"/>
          <w:b/>
        </w:rPr>
      </w:pPr>
      <w:r>
        <w:rPr>
          <w:rFonts w:cstheme="minorHAnsi"/>
          <w:b/>
        </w:rPr>
        <w:t xml:space="preserve">Transfer Pathways </w:t>
      </w:r>
      <w:r w:rsidR="00D669C4" w:rsidRPr="007F64B8">
        <w:rPr>
          <w:rFonts w:cstheme="minorHAnsi"/>
          <w:b/>
        </w:rPr>
        <w:t>Purpose and Overview</w:t>
      </w:r>
    </w:p>
    <w:p w:rsidR="00D669C4" w:rsidRPr="007F64B8" w:rsidRDefault="00D669C4" w:rsidP="007F64B8">
      <w:pPr>
        <w:spacing w:after="0" w:line="240" w:lineRule="auto"/>
        <w:rPr>
          <w:rFonts w:cstheme="minorHAnsi"/>
          <w:iCs/>
        </w:rPr>
      </w:pPr>
      <w:r w:rsidRPr="007F64B8">
        <w:rPr>
          <w:rFonts w:cstheme="minorHAnsi"/>
        </w:rPr>
        <w:t xml:space="preserve">The purpose of </w:t>
      </w:r>
      <w:r w:rsidR="00881E6A">
        <w:rPr>
          <w:rFonts w:cstheme="minorHAnsi"/>
        </w:rPr>
        <w:t xml:space="preserve">the </w:t>
      </w:r>
      <w:r w:rsidRPr="007F64B8">
        <w:rPr>
          <w:rFonts w:cstheme="minorHAnsi"/>
        </w:rPr>
        <w:t xml:space="preserve">Transfer Pathways </w:t>
      </w:r>
      <w:r w:rsidR="00881E6A">
        <w:rPr>
          <w:rFonts w:cstheme="minorHAnsi"/>
        </w:rPr>
        <w:t xml:space="preserve">initiative </w:t>
      </w:r>
      <w:r w:rsidRPr="007F64B8">
        <w:rPr>
          <w:rFonts w:cstheme="minorHAnsi"/>
        </w:rPr>
        <w:t>in the Office of Undergraduate Studies is</w:t>
      </w:r>
      <w:r w:rsidRPr="007F64B8">
        <w:rPr>
          <w:rFonts w:cstheme="minorHAnsi"/>
          <w:iCs/>
        </w:rPr>
        <w:t xml:space="preserve"> to help </w:t>
      </w:r>
      <w:r w:rsidR="00881E6A">
        <w:rPr>
          <w:rFonts w:cstheme="minorHAnsi"/>
          <w:iCs/>
        </w:rPr>
        <w:t xml:space="preserve">transfer </w:t>
      </w:r>
      <w:r w:rsidRPr="007F64B8">
        <w:rPr>
          <w:rFonts w:cstheme="minorHAnsi"/>
          <w:iCs/>
        </w:rPr>
        <w:t xml:space="preserve">students succeed and to develop and facilitate academic transfer pathways that are effective, efficient, and equitable. Our work is primarily focused on strengthening our transfer partnership with Salt Lake Community College (SLCC). Below is a summary of key programs, activities, and achievements during the 2019-2020 year. </w:t>
      </w:r>
    </w:p>
    <w:p w:rsidR="00D669C4" w:rsidRPr="007F64B8" w:rsidRDefault="00D669C4" w:rsidP="007F64B8">
      <w:pPr>
        <w:spacing w:after="0" w:line="240" w:lineRule="auto"/>
        <w:rPr>
          <w:rFonts w:cstheme="minorHAnsi"/>
          <w:iCs/>
        </w:rPr>
      </w:pPr>
    </w:p>
    <w:p w:rsidR="00D669C4" w:rsidRPr="007F64B8" w:rsidRDefault="00D669C4" w:rsidP="007F64B8">
      <w:pPr>
        <w:spacing w:after="0" w:line="240" w:lineRule="auto"/>
        <w:rPr>
          <w:rFonts w:cstheme="minorHAnsi"/>
          <w:b/>
          <w:iCs/>
        </w:rPr>
      </w:pPr>
      <w:r w:rsidRPr="007F64B8">
        <w:rPr>
          <w:rFonts w:cstheme="minorHAnsi"/>
          <w:b/>
          <w:iCs/>
        </w:rPr>
        <w:t>First Annual Transfer Summit</w:t>
      </w:r>
    </w:p>
    <w:p w:rsidR="00D669C4" w:rsidRPr="007F64B8" w:rsidRDefault="00D669C4" w:rsidP="007F64B8">
      <w:pPr>
        <w:spacing w:after="0" w:line="240" w:lineRule="auto"/>
        <w:rPr>
          <w:rFonts w:cstheme="minorHAnsi"/>
          <w:iCs/>
        </w:rPr>
      </w:pPr>
      <w:r w:rsidRPr="007F64B8">
        <w:rPr>
          <w:rFonts w:cstheme="minorHAnsi"/>
          <w:iCs/>
        </w:rPr>
        <w:t xml:space="preserve">On </w:t>
      </w:r>
      <w:r w:rsidR="00881E6A">
        <w:rPr>
          <w:rFonts w:cstheme="minorHAnsi"/>
          <w:iCs/>
        </w:rPr>
        <w:t>August 12</w:t>
      </w:r>
      <w:r w:rsidRPr="007F64B8">
        <w:rPr>
          <w:rFonts w:cstheme="minorHAnsi"/>
          <w:iCs/>
        </w:rPr>
        <w:t>, 2019, the Transfer Pathways initiative hosted the First Annual Transfer Summit between the University of Utah and Salt Lake Community College. The Summit was attended by 219 faculty, staff, and</w:t>
      </w:r>
      <w:r w:rsidR="00881E6A">
        <w:rPr>
          <w:rFonts w:cstheme="minorHAnsi"/>
          <w:iCs/>
        </w:rPr>
        <w:t xml:space="preserve"> academic</w:t>
      </w:r>
      <w:r w:rsidRPr="007F64B8">
        <w:rPr>
          <w:rFonts w:cstheme="minorHAnsi"/>
          <w:iCs/>
        </w:rPr>
        <w:t xml:space="preserve"> leaders </w:t>
      </w:r>
      <w:r w:rsidR="00881E6A">
        <w:rPr>
          <w:rFonts w:cstheme="minorHAnsi"/>
          <w:iCs/>
        </w:rPr>
        <w:t>from</w:t>
      </w:r>
      <w:r w:rsidRPr="007F64B8">
        <w:rPr>
          <w:rFonts w:cstheme="minorHAnsi"/>
          <w:iCs/>
        </w:rPr>
        <w:t xml:space="preserve"> both institutions. </w:t>
      </w:r>
      <w:r w:rsidR="00A86727" w:rsidRPr="007F64B8">
        <w:rPr>
          <w:rFonts w:cstheme="minorHAnsi"/>
          <w:iCs/>
        </w:rPr>
        <w:t xml:space="preserve">The Summit offered participants an opportunity to learn about the value and need for strong transfer partnerships between our institutions, transfer and articulation accomplishments, and the need to develop a stronger </w:t>
      </w:r>
      <w:r w:rsidR="00881E6A">
        <w:rPr>
          <w:rFonts w:cstheme="minorHAnsi"/>
          <w:iCs/>
        </w:rPr>
        <w:t>pathways</w:t>
      </w:r>
      <w:r w:rsidR="00A86727" w:rsidRPr="007F64B8">
        <w:rPr>
          <w:rFonts w:cstheme="minorHAnsi"/>
          <w:iCs/>
        </w:rPr>
        <w:t xml:space="preserve"> and articulation</w:t>
      </w:r>
      <w:r w:rsidR="00881E6A">
        <w:rPr>
          <w:rFonts w:cstheme="minorHAnsi"/>
          <w:iCs/>
        </w:rPr>
        <w:t>s</w:t>
      </w:r>
      <w:r w:rsidR="00A86727" w:rsidRPr="007F64B8">
        <w:rPr>
          <w:rFonts w:cstheme="minorHAnsi"/>
          <w:iCs/>
        </w:rPr>
        <w:t xml:space="preserve"> between </w:t>
      </w:r>
      <w:r w:rsidR="00881E6A">
        <w:rPr>
          <w:rFonts w:cstheme="minorHAnsi"/>
          <w:iCs/>
        </w:rPr>
        <w:t>SLCC and the U of U</w:t>
      </w:r>
      <w:r w:rsidR="00A86727" w:rsidRPr="007F64B8">
        <w:rPr>
          <w:rFonts w:cstheme="minorHAnsi"/>
          <w:iCs/>
        </w:rPr>
        <w:t xml:space="preserve">. </w:t>
      </w:r>
      <w:r w:rsidR="00794315" w:rsidRPr="007F64B8">
        <w:rPr>
          <w:rFonts w:cstheme="minorHAnsi"/>
          <w:iCs/>
        </w:rPr>
        <w:t xml:space="preserve">The Summit included remarks by Presidents Watkins and Huftalin, a presentation of transfer data by Mike Martineau from the </w:t>
      </w:r>
      <w:r w:rsidR="00881E6A">
        <w:rPr>
          <w:rFonts w:cstheme="minorHAnsi"/>
          <w:iCs/>
        </w:rPr>
        <w:t>U of U</w:t>
      </w:r>
      <w:r w:rsidR="00794315" w:rsidRPr="007F64B8">
        <w:rPr>
          <w:rFonts w:cstheme="minorHAnsi"/>
          <w:iCs/>
        </w:rPr>
        <w:t xml:space="preserve">, a presentation of transfer tools by Tim Ebner and Emily Johnson from the </w:t>
      </w:r>
      <w:r w:rsidR="00881E6A">
        <w:rPr>
          <w:rFonts w:cstheme="minorHAnsi"/>
          <w:iCs/>
        </w:rPr>
        <w:t>U of U</w:t>
      </w:r>
      <w:r w:rsidR="00794315" w:rsidRPr="007F64B8">
        <w:rPr>
          <w:rFonts w:cstheme="minorHAnsi"/>
          <w:iCs/>
        </w:rPr>
        <w:t xml:space="preserve">, a panel of best practices from three U of U and SLCC academic partnerships, a summary of transfer student experiences by Jim Agutter from the </w:t>
      </w:r>
      <w:r w:rsidR="00881E6A">
        <w:rPr>
          <w:rFonts w:cstheme="minorHAnsi"/>
          <w:iCs/>
        </w:rPr>
        <w:t>U of U</w:t>
      </w:r>
      <w:r w:rsidR="00794315" w:rsidRPr="007F64B8">
        <w:rPr>
          <w:rFonts w:cstheme="minorHAnsi"/>
          <w:iCs/>
        </w:rPr>
        <w:t xml:space="preserve">, structured work time for faculty and advisors to talk at the discipline-level, and closing remarks by Provost Sanders from SLCC and Sr. AVP Bradley-Evans from the U of U. </w:t>
      </w:r>
      <w:r w:rsidR="00A86727" w:rsidRPr="007F64B8">
        <w:rPr>
          <w:rFonts w:cstheme="minorHAnsi"/>
          <w:iCs/>
        </w:rPr>
        <w:t xml:space="preserve">According to assessment data from the Summit, 89% </w:t>
      </w:r>
      <w:r w:rsidR="00881E6A">
        <w:rPr>
          <w:rFonts w:cstheme="minorHAnsi"/>
          <w:iCs/>
        </w:rPr>
        <w:t xml:space="preserve">of attendees </w:t>
      </w:r>
      <w:r w:rsidR="00A86727" w:rsidRPr="007F64B8">
        <w:rPr>
          <w:rFonts w:cstheme="minorHAnsi"/>
          <w:iCs/>
        </w:rPr>
        <w:t xml:space="preserve">indicated they met colleagues from their partner institution. </w:t>
      </w:r>
    </w:p>
    <w:p w:rsidR="00794315" w:rsidRPr="007F64B8" w:rsidRDefault="00794315" w:rsidP="007F64B8">
      <w:pPr>
        <w:spacing w:after="0" w:line="240" w:lineRule="auto"/>
        <w:rPr>
          <w:rFonts w:cstheme="minorHAnsi"/>
          <w:iCs/>
        </w:rPr>
      </w:pPr>
    </w:p>
    <w:p w:rsidR="00794315" w:rsidRPr="007F64B8" w:rsidRDefault="00794315" w:rsidP="007F64B8">
      <w:pPr>
        <w:spacing w:after="0" w:line="240" w:lineRule="auto"/>
        <w:rPr>
          <w:rFonts w:cstheme="minorHAnsi"/>
          <w:b/>
          <w:iCs/>
        </w:rPr>
      </w:pPr>
      <w:r w:rsidRPr="007F64B8">
        <w:rPr>
          <w:rFonts w:cstheme="minorHAnsi"/>
          <w:b/>
          <w:iCs/>
        </w:rPr>
        <w:t>Articulation Agreements</w:t>
      </w:r>
    </w:p>
    <w:p w:rsidR="00794315" w:rsidRPr="007F64B8" w:rsidRDefault="00547B2E" w:rsidP="007F64B8">
      <w:pPr>
        <w:spacing w:after="0" w:line="240" w:lineRule="auto"/>
        <w:rPr>
          <w:rFonts w:cstheme="minorHAnsi"/>
          <w:iCs/>
        </w:rPr>
      </w:pPr>
      <w:r w:rsidRPr="007F64B8">
        <w:rPr>
          <w:rFonts w:cstheme="minorHAnsi"/>
          <w:iCs/>
        </w:rPr>
        <w:t xml:space="preserve">During the 2018-19 academic year and 2019-2020 academic year, the Transfer Pathways initiative worked with colleges and departments across campus to </w:t>
      </w:r>
      <w:r w:rsidR="0026714D" w:rsidRPr="007F64B8">
        <w:rPr>
          <w:rFonts w:cstheme="minorHAnsi"/>
          <w:iCs/>
        </w:rPr>
        <w:t xml:space="preserve">collect and document existing articulation agreements between the U of U and SLCC and to create new agreements. </w:t>
      </w:r>
      <w:r w:rsidR="00093CF2" w:rsidRPr="007F64B8">
        <w:rPr>
          <w:rFonts w:cstheme="minorHAnsi"/>
          <w:iCs/>
        </w:rPr>
        <w:t xml:space="preserve">We currently have 43 articulation agreements between U of U and SLCC. </w:t>
      </w:r>
    </w:p>
    <w:p w:rsidR="00794315" w:rsidRPr="007F64B8" w:rsidRDefault="00794315" w:rsidP="007F64B8">
      <w:pPr>
        <w:spacing w:after="0" w:line="240" w:lineRule="auto"/>
        <w:rPr>
          <w:rFonts w:cstheme="minorHAnsi"/>
          <w:iCs/>
        </w:rPr>
      </w:pPr>
    </w:p>
    <w:p w:rsidR="00794315" w:rsidRPr="007F64B8" w:rsidRDefault="00794315" w:rsidP="007F64B8">
      <w:pPr>
        <w:spacing w:after="0" w:line="240" w:lineRule="auto"/>
        <w:rPr>
          <w:rFonts w:cstheme="minorHAnsi"/>
          <w:b/>
          <w:iCs/>
        </w:rPr>
      </w:pPr>
      <w:r w:rsidRPr="007F64B8">
        <w:rPr>
          <w:rFonts w:cstheme="minorHAnsi"/>
          <w:b/>
          <w:iCs/>
        </w:rPr>
        <w:t xml:space="preserve">4-Year and 5-Year Transfer Pathway Development Process </w:t>
      </w:r>
    </w:p>
    <w:p w:rsidR="00794315" w:rsidRPr="007F64B8" w:rsidRDefault="007F64B8" w:rsidP="007F64B8">
      <w:pPr>
        <w:spacing w:after="0" w:line="240" w:lineRule="auto"/>
        <w:rPr>
          <w:rFonts w:cstheme="minorHAnsi"/>
          <w:iCs/>
        </w:rPr>
      </w:pPr>
      <w:r w:rsidRPr="007F64B8">
        <w:rPr>
          <w:rFonts w:cstheme="minorHAnsi"/>
          <w:iCs/>
        </w:rPr>
        <w:t xml:space="preserve">In </w:t>
      </w:r>
      <w:proofErr w:type="gramStart"/>
      <w:r w:rsidRPr="007F64B8">
        <w:rPr>
          <w:rFonts w:cstheme="minorHAnsi"/>
          <w:iCs/>
        </w:rPr>
        <w:t>Fall</w:t>
      </w:r>
      <w:proofErr w:type="gramEnd"/>
      <w:r w:rsidRPr="007F64B8">
        <w:rPr>
          <w:rFonts w:cstheme="minorHAnsi"/>
          <w:iCs/>
        </w:rPr>
        <w:t xml:space="preserve"> 2020, the Transfer Pathways initiative set three long-term objectives: </w:t>
      </w:r>
    </w:p>
    <w:p w:rsidR="007F64B8" w:rsidRPr="007F64B8" w:rsidRDefault="007F64B8" w:rsidP="007F64B8">
      <w:pPr>
        <w:numPr>
          <w:ilvl w:val="0"/>
          <w:numId w:val="1"/>
        </w:numPr>
        <w:shd w:val="clear" w:color="auto" w:fill="FFFFFF"/>
        <w:spacing w:after="0" w:line="240" w:lineRule="auto"/>
        <w:rPr>
          <w:rFonts w:eastAsia="Times New Roman" w:cstheme="minorHAnsi"/>
          <w:color w:val="333333"/>
        </w:rPr>
      </w:pPr>
      <w:r w:rsidRPr="007F64B8">
        <w:rPr>
          <w:rFonts w:eastAsia="Times New Roman" w:cstheme="minorHAnsi"/>
          <w:color w:val="333333"/>
        </w:rPr>
        <w:t>Develop 4-year and 5-year transfer pathways at the program-level between SLCC and the University of Utah.</w:t>
      </w:r>
    </w:p>
    <w:p w:rsidR="007F64B8" w:rsidRPr="007F64B8" w:rsidRDefault="007F64B8" w:rsidP="007F64B8">
      <w:pPr>
        <w:numPr>
          <w:ilvl w:val="0"/>
          <w:numId w:val="1"/>
        </w:numPr>
        <w:shd w:val="clear" w:color="auto" w:fill="FFFFFF"/>
        <w:spacing w:after="0" w:line="240" w:lineRule="auto"/>
        <w:rPr>
          <w:rFonts w:eastAsia="Times New Roman" w:cstheme="minorHAnsi"/>
          <w:color w:val="333333"/>
        </w:rPr>
      </w:pPr>
      <w:r w:rsidRPr="007F64B8">
        <w:rPr>
          <w:rFonts w:eastAsia="Times New Roman" w:cstheme="minorHAnsi"/>
          <w:color w:val="333333"/>
        </w:rPr>
        <w:t>Every U of U Bachelor’s Degree program should have a 4-year and 5-year pathway from SLCC and every SLCC Transfer Associate’s Degree program should lead to one or more U of U Bachelor’s Degree program.</w:t>
      </w:r>
    </w:p>
    <w:p w:rsidR="007F64B8" w:rsidRPr="007F64B8" w:rsidRDefault="007F64B8" w:rsidP="007F64B8">
      <w:pPr>
        <w:numPr>
          <w:ilvl w:val="0"/>
          <w:numId w:val="1"/>
        </w:numPr>
        <w:shd w:val="clear" w:color="auto" w:fill="FFFFFF"/>
        <w:spacing w:after="0" w:line="240" w:lineRule="auto"/>
        <w:rPr>
          <w:rFonts w:eastAsia="Times New Roman" w:cstheme="minorHAnsi"/>
          <w:color w:val="333333"/>
        </w:rPr>
      </w:pPr>
      <w:r w:rsidRPr="007F64B8">
        <w:rPr>
          <w:rFonts w:eastAsia="Times New Roman" w:cstheme="minorHAnsi"/>
          <w:color w:val="333333"/>
        </w:rPr>
        <w:t>Create new articulation agreements and strengthen existing articulation agreements.</w:t>
      </w:r>
    </w:p>
    <w:p w:rsidR="007F64B8" w:rsidRPr="007F64B8" w:rsidRDefault="007F64B8" w:rsidP="007F64B8">
      <w:pPr>
        <w:spacing w:after="0" w:line="240" w:lineRule="auto"/>
        <w:rPr>
          <w:rFonts w:cstheme="minorHAnsi"/>
          <w:iCs/>
        </w:rPr>
      </w:pPr>
      <w:r>
        <w:rPr>
          <w:rFonts w:cstheme="minorHAnsi"/>
          <w:iCs/>
        </w:rPr>
        <w:t xml:space="preserve">These objectives </w:t>
      </w:r>
      <w:r w:rsidR="00070CA7">
        <w:rPr>
          <w:rFonts w:cstheme="minorHAnsi"/>
          <w:iCs/>
        </w:rPr>
        <w:t xml:space="preserve">guided </w:t>
      </w:r>
      <w:r>
        <w:rPr>
          <w:rFonts w:cstheme="minorHAnsi"/>
          <w:iCs/>
        </w:rPr>
        <w:t xml:space="preserve">our work during the 2019-2020 year and into the 2020-21 year. In </w:t>
      </w:r>
      <w:proofErr w:type="gramStart"/>
      <w:r>
        <w:rPr>
          <w:rFonts w:cstheme="minorHAnsi"/>
          <w:iCs/>
        </w:rPr>
        <w:t>Fall</w:t>
      </w:r>
      <w:proofErr w:type="gramEnd"/>
      <w:r>
        <w:rPr>
          <w:rFonts w:cstheme="minorHAnsi"/>
          <w:iCs/>
        </w:rPr>
        <w:t xml:space="preserve"> 2020 and Spring 2021, we collaborated with SLCC to create a structured process to support faculty and academic leaders, with support from advisors, to develop stronger pathways and articulation agreements. We identified 18 pathways between SLCC </w:t>
      </w:r>
      <w:r w:rsidR="00A7480B">
        <w:rPr>
          <w:rFonts w:cstheme="minorHAnsi"/>
          <w:iCs/>
        </w:rPr>
        <w:t xml:space="preserve">and the U of U </w:t>
      </w:r>
      <w:r w:rsidR="00070CA7">
        <w:rPr>
          <w:rFonts w:cstheme="minorHAnsi"/>
          <w:iCs/>
        </w:rPr>
        <w:t xml:space="preserve">to participate in this process beginning in </w:t>
      </w:r>
      <w:proofErr w:type="gramStart"/>
      <w:r w:rsidR="00070CA7">
        <w:rPr>
          <w:rFonts w:cstheme="minorHAnsi"/>
          <w:iCs/>
        </w:rPr>
        <w:t>Spring</w:t>
      </w:r>
      <w:proofErr w:type="gramEnd"/>
      <w:r w:rsidR="00070CA7">
        <w:rPr>
          <w:rFonts w:cstheme="minorHAnsi"/>
          <w:iCs/>
        </w:rPr>
        <w:t xml:space="preserve"> 2020 and continuing through Fall 2020. Due to COVID-19, we delayed the launch of this process until June 2020. In June 2020, we brought together SLCC Associate Deans and U of U Associate Deans and Department Chairs in the 18 programs to kick-off a 6-month process to develop 4-year and 5-year transfer pathways and to align curriculum. We will continue to support faculty in these 18 programs in </w:t>
      </w:r>
      <w:proofErr w:type="gramStart"/>
      <w:r w:rsidR="00070CA7">
        <w:rPr>
          <w:rFonts w:cstheme="minorHAnsi"/>
          <w:iCs/>
        </w:rPr>
        <w:t>Fall</w:t>
      </w:r>
      <w:proofErr w:type="gramEnd"/>
      <w:r w:rsidR="00070CA7">
        <w:rPr>
          <w:rFonts w:cstheme="minorHAnsi"/>
          <w:iCs/>
        </w:rPr>
        <w:t xml:space="preserve"> 2020 and identify a new set of pathways to develop moving into Spring 2021.</w:t>
      </w:r>
    </w:p>
    <w:p w:rsidR="00794315" w:rsidRPr="007F64B8" w:rsidRDefault="00794315" w:rsidP="007F64B8">
      <w:pPr>
        <w:spacing w:after="0" w:line="240" w:lineRule="auto"/>
        <w:rPr>
          <w:rFonts w:cstheme="minorHAnsi"/>
          <w:iCs/>
        </w:rPr>
      </w:pPr>
    </w:p>
    <w:p w:rsidR="00093CF2" w:rsidRPr="00070CA7" w:rsidRDefault="00093CF2" w:rsidP="007F64B8">
      <w:pPr>
        <w:spacing w:after="0" w:line="240" w:lineRule="auto"/>
        <w:rPr>
          <w:rFonts w:cstheme="minorHAnsi"/>
          <w:b/>
          <w:iCs/>
        </w:rPr>
      </w:pPr>
      <w:r w:rsidRPr="00070CA7">
        <w:rPr>
          <w:rFonts w:cstheme="minorHAnsi"/>
          <w:b/>
          <w:iCs/>
        </w:rPr>
        <w:lastRenderedPageBreak/>
        <w:t>Transfer Pathways Website</w:t>
      </w:r>
    </w:p>
    <w:p w:rsidR="00070CA7" w:rsidRDefault="00070CA7" w:rsidP="007F64B8">
      <w:pPr>
        <w:spacing w:after="0" w:line="240" w:lineRule="auto"/>
        <w:rPr>
          <w:rFonts w:cstheme="minorHAnsi"/>
          <w:iCs/>
        </w:rPr>
      </w:pPr>
      <w:r w:rsidRPr="007F64B8">
        <w:rPr>
          <w:rFonts w:cstheme="minorHAnsi"/>
          <w:iCs/>
        </w:rPr>
        <w:t xml:space="preserve">Leading up to the </w:t>
      </w:r>
      <w:r>
        <w:rPr>
          <w:rFonts w:cstheme="minorHAnsi"/>
          <w:iCs/>
        </w:rPr>
        <w:t xml:space="preserve">Summit, the Transfer Pathways initiative developed a </w:t>
      </w:r>
      <w:hyperlink r:id="rId5" w:history="1">
        <w:r w:rsidRPr="00881E6A">
          <w:rPr>
            <w:rStyle w:val="Hyperlink"/>
            <w:rFonts w:cstheme="minorHAnsi"/>
            <w:iCs/>
          </w:rPr>
          <w:t>public-facing website</w:t>
        </w:r>
      </w:hyperlink>
      <w:r>
        <w:rPr>
          <w:rFonts w:cstheme="minorHAnsi"/>
          <w:iCs/>
        </w:rPr>
        <w:t xml:space="preserve"> with resources and materials related to our work. The purpose of the website is to serve as a centralized source of information for faculty and academic administrators who are collaborating to strengthen transfer pathways and curriculum/program alignment. The website includes a specific page for articulation agreements that exist between SLCC and U of U, features materials from the </w:t>
      </w:r>
      <w:r w:rsidR="00881E6A">
        <w:rPr>
          <w:rFonts w:cstheme="minorHAnsi"/>
          <w:iCs/>
        </w:rPr>
        <w:t xml:space="preserve">2019 </w:t>
      </w:r>
      <w:r>
        <w:rPr>
          <w:rFonts w:cstheme="minorHAnsi"/>
          <w:iCs/>
        </w:rPr>
        <w:t>Summit</w:t>
      </w:r>
      <w:r w:rsidR="00881E6A">
        <w:rPr>
          <w:rFonts w:cstheme="minorHAnsi"/>
          <w:iCs/>
        </w:rPr>
        <w:t>, and provides detailed information about the development of transfer pathways and articulation agreements in 2020-2021.</w:t>
      </w:r>
      <w:bookmarkStart w:id="0" w:name="_GoBack"/>
      <w:bookmarkEnd w:id="0"/>
    </w:p>
    <w:p w:rsidR="00070CA7" w:rsidRDefault="00070CA7" w:rsidP="007F64B8">
      <w:pPr>
        <w:spacing w:after="0" w:line="240" w:lineRule="auto"/>
        <w:rPr>
          <w:rFonts w:cstheme="minorHAnsi"/>
          <w:iCs/>
        </w:rPr>
      </w:pPr>
    </w:p>
    <w:p w:rsidR="00070CA7" w:rsidRDefault="00070CA7" w:rsidP="007F64B8">
      <w:pPr>
        <w:spacing w:after="0" w:line="240" w:lineRule="auto"/>
        <w:rPr>
          <w:rFonts w:cstheme="minorHAnsi"/>
          <w:iCs/>
        </w:rPr>
      </w:pPr>
      <w:r>
        <w:rPr>
          <w:rFonts w:cstheme="minorHAnsi"/>
          <w:iCs/>
        </w:rPr>
        <w:t xml:space="preserve"> </w:t>
      </w:r>
    </w:p>
    <w:p w:rsidR="00D669C4" w:rsidRPr="007F64B8" w:rsidRDefault="00D669C4" w:rsidP="007F64B8">
      <w:pPr>
        <w:spacing w:after="0" w:line="240" w:lineRule="auto"/>
        <w:rPr>
          <w:rFonts w:cstheme="minorHAnsi"/>
          <w:iCs/>
        </w:rPr>
      </w:pPr>
    </w:p>
    <w:p w:rsidR="00D669C4" w:rsidRPr="007F64B8" w:rsidRDefault="00D669C4" w:rsidP="007F64B8">
      <w:pPr>
        <w:spacing w:after="0" w:line="240" w:lineRule="auto"/>
        <w:rPr>
          <w:rFonts w:cstheme="minorHAnsi"/>
        </w:rPr>
      </w:pPr>
    </w:p>
    <w:p w:rsidR="00D669C4" w:rsidRPr="007F64B8" w:rsidRDefault="00D669C4" w:rsidP="007F64B8">
      <w:pPr>
        <w:spacing w:after="0" w:line="240" w:lineRule="auto"/>
        <w:rPr>
          <w:rFonts w:cstheme="minorHAnsi"/>
        </w:rPr>
      </w:pPr>
    </w:p>
    <w:p w:rsidR="00D95242" w:rsidRPr="007F64B8" w:rsidRDefault="00D95242" w:rsidP="007F64B8">
      <w:pPr>
        <w:spacing w:after="0" w:line="240" w:lineRule="auto"/>
        <w:rPr>
          <w:rFonts w:cstheme="minorHAnsi"/>
        </w:rPr>
      </w:pPr>
    </w:p>
    <w:p w:rsidR="00D669C4" w:rsidRPr="007F64B8" w:rsidRDefault="00D669C4" w:rsidP="007F64B8">
      <w:pPr>
        <w:spacing w:after="0" w:line="240" w:lineRule="auto"/>
        <w:rPr>
          <w:rFonts w:cstheme="minorHAnsi"/>
        </w:rPr>
      </w:pPr>
    </w:p>
    <w:sectPr w:rsidR="00D669C4" w:rsidRPr="007F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20F"/>
    <w:multiLevelType w:val="multilevel"/>
    <w:tmpl w:val="359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42"/>
    <w:rsid w:val="00045598"/>
    <w:rsid w:val="00070CA7"/>
    <w:rsid w:val="00093CF2"/>
    <w:rsid w:val="00250343"/>
    <w:rsid w:val="0026714D"/>
    <w:rsid w:val="00547B2E"/>
    <w:rsid w:val="00774FD9"/>
    <w:rsid w:val="00794315"/>
    <w:rsid w:val="007F64B8"/>
    <w:rsid w:val="00881E6A"/>
    <w:rsid w:val="00A7480B"/>
    <w:rsid w:val="00A86727"/>
    <w:rsid w:val="00D669C4"/>
    <w:rsid w:val="00D9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07FF"/>
  <w15:chartTrackingRefBased/>
  <w15:docId w15:val="{726958CD-5F97-4D07-88CD-01DF196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1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50529">
      <w:bodyDiv w:val="1"/>
      <w:marLeft w:val="0"/>
      <w:marRight w:val="0"/>
      <w:marTop w:val="0"/>
      <w:marBottom w:val="0"/>
      <w:divBdr>
        <w:top w:val="none" w:sz="0" w:space="0" w:color="auto"/>
        <w:left w:val="none" w:sz="0" w:space="0" w:color="auto"/>
        <w:bottom w:val="none" w:sz="0" w:space="0" w:color="auto"/>
        <w:right w:val="none" w:sz="0" w:space="0" w:color="auto"/>
      </w:divBdr>
    </w:div>
    <w:div w:id="21421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gs.utah.edu/faculty-resources/transfer-pat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TAYLOR</dc:creator>
  <cp:keywords/>
  <dc:description/>
  <cp:lastModifiedBy>JASON TAYLOR</cp:lastModifiedBy>
  <cp:revision>7</cp:revision>
  <dcterms:created xsi:type="dcterms:W3CDTF">2020-07-31T16:51:00Z</dcterms:created>
  <dcterms:modified xsi:type="dcterms:W3CDTF">2020-07-31T20:45:00Z</dcterms:modified>
</cp:coreProperties>
</file>